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05166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1F5F6410" w14:textId="77777777" w:rsidR="00A14F1C" w:rsidRDefault="00E25619" w:rsidP="00A14F1C">
      <w:pPr>
        <w:ind w:right="-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57F89" wp14:editId="495A9D7C">
                <wp:simplePos x="0" y="0"/>
                <wp:positionH relativeFrom="column">
                  <wp:posOffset>3316605</wp:posOffset>
                </wp:positionH>
                <wp:positionV relativeFrom="paragraph">
                  <wp:posOffset>146685</wp:posOffset>
                </wp:positionV>
                <wp:extent cx="3251200" cy="1379220"/>
                <wp:effectExtent l="0" t="2540" r="5715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D74AC" w14:textId="77777777" w:rsidR="002A4A06" w:rsidRDefault="002A4A06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Department of Microbiology</w:t>
                            </w:r>
                          </w:p>
                          <w:p w14:paraId="0691CF6B" w14:textId="77777777" w:rsidR="002A4A06" w:rsidRDefault="002A4A06" w:rsidP="00A14F1C">
                            <w:pPr>
                              <w:spacing w:line="160" w:lineRule="exact"/>
                            </w:pPr>
                          </w:p>
                          <w:p w14:paraId="22CEE2C3" w14:textId="77777777" w:rsidR="002A4A06" w:rsidRDefault="002A4A06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484 West 12</w:t>
                            </w:r>
                            <w:r w:rsidRPr="0047311A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Avenue</w:t>
                            </w:r>
                          </w:p>
                          <w:p w14:paraId="75DE10BA" w14:textId="77777777" w:rsidR="002A4A06" w:rsidRDefault="002A4A06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Columbus, OH 43210-1292</w:t>
                            </w:r>
                          </w:p>
                          <w:p w14:paraId="6334B11F" w14:textId="77777777" w:rsidR="002A4A06" w:rsidRDefault="002A4A06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777BCE58" w14:textId="77777777" w:rsidR="002A4A06" w:rsidRDefault="002A4A06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  <w:t>Phone (614) 292-2301</w:t>
                            </w:r>
                          </w:p>
                          <w:p w14:paraId="63A80F3C" w14:textId="77777777" w:rsidR="002A4A06" w:rsidRDefault="002A4A06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>Fax (614) 292-8120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1.15pt;margin-top:11.55pt;width:256pt;height:10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" stroked="f" strokecolor="#c00">
                <v:textbox inset="0,0,0,0">
                  <w:txbxContent>
                    <w:p w14:paraId="6F9D74AC" w14:textId="77777777" w:rsidR="002A4A06" w:rsidRDefault="002A4A06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Department of Microbiology</w:t>
                      </w:r>
                    </w:p>
                    <w:p w14:paraId="0691CF6B" w14:textId="77777777" w:rsidR="002A4A06" w:rsidRDefault="002A4A06" w:rsidP="00A14F1C">
                      <w:pPr>
                        <w:spacing w:line="160" w:lineRule="exact"/>
                      </w:pPr>
                    </w:p>
                    <w:p w14:paraId="22CEE2C3" w14:textId="77777777" w:rsidR="002A4A06" w:rsidRDefault="002A4A06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484 West 12</w:t>
                      </w:r>
                      <w:r w:rsidRPr="0047311A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Avenue</w:t>
                      </w:r>
                    </w:p>
                    <w:p w14:paraId="75DE10BA" w14:textId="77777777" w:rsidR="002A4A06" w:rsidRDefault="002A4A06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Columbus, OH 43210-1292</w:t>
                      </w:r>
                    </w:p>
                    <w:p w14:paraId="6334B11F" w14:textId="77777777" w:rsidR="002A4A06" w:rsidRDefault="002A4A06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</w:p>
                    <w:p w14:paraId="777BCE58" w14:textId="77777777" w:rsidR="002A4A06" w:rsidRDefault="002A4A06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lang w:val="fr-FR"/>
                        </w:rPr>
                        <w:t>Phone (614) 292-2301</w:t>
                      </w:r>
                    </w:p>
                    <w:p w14:paraId="63A80F3C" w14:textId="77777777" w:rsidR="002A4A06" w:rsidRDefault="002A4A06" w:rsidP="00A14F1C">
                      <w:pPr>
                        <w:spacing w:line="220" w:lineRule="exact"/>
                        <w:jc w:val="right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>Fax (614) 292-8120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87B69" wp14:editId="41832B0F">
                <wp:simplePos x="0" y="0"/>
                <wp:positionH relativeFrom="column">
                  <wp:posOffset>630555</wp:posOffset>
                </wp:positionH>
                <wp:positionV relativeFrom="paragraph">
                  <wp:posOffset>338455</wp:posOffset>
                </wp:positionV>
                <wp:extent cx="5937250" cy="0"/>
                <wp:effectExtent l="8255" t="8255" r="23495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900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26.65pt" to="517.15pt,2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" strokecolor="#a90034" strokeweight=".5pt"/>
            </w:pict>
          </mc:Fallback>
        </mc:AlternateContent>
      </w:r>
      <w:r w:rsidR="00A14F1C">
        <w:rPr>
          <w:noProof/>
        </w:rPr>
        <w:drawing>
          <wp:inline distT="0" distB="0" distL="0" distR="0" wp14:anchorId="6017B5F7" wp14:editId="08ACA491">
            <wp:extent cx="609600" cy="609600"/>
            <wp:effectExtent l="19050" t="0" r="0" b="0"/>
            <wp:docPr id="1" name="Picture 1" descr="eletterhea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tterhea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F1C">
        <w:rPr>
          <w:sz w:val="20"/>
        </w:rPr>
        <w:t xml:space="preserve"> </w:t>
      </w:r>
    </w:p>
    <w:p w14:paraId="298E8185" w14:textId="77777777" w:rsidR="00A14F1C" w:rsidRDefault="00A14F1C" w:rsidP="00A14F1C">
      <w:pPr>
        <w:tabs>
          <w:tab w:val="left" w:pos="-180"/>
        </w:tabs>
        <w:ind w:right="-1080"/>
        <w:rPr>
          <w:sz w:val="28"/>
        </w:rPr>
      </w:pPr>
    </w:p>
    <w:p w14:paraId="5B0B9EA3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67D1AC74" w14:textId="61C59DC3" w:rsidR="00A14F1C" w:rsidRPr="00F71F14" w:rsidRDefault="00215ACC" w:rsidP="008B3663">
      <w:pPr>
        <w:autoSpaceDE w:val="0"/>
        <w:autoSpaceDN w:val="0"/>
        <w:adjustRightInd w:val="0"/>
        <w:jc w:val="center"/>
      </w:pPr>
      <w:r>
        <w:t>January</w:t>
      </w:r>
      <w:r w:rsidR="00043264">
        <w:t xml:space="preserve"> </w:t>
      </w:r>
      <w:r>
        <w:t>24, 2011</w:t>
      </w:r>
    </w:p>
    <w:p w14:paraId="71D1C4CA" w14:textId="77777777" w:rsidR="0023473C" w:rsidRDefault="0023473C" w:rsidP="0023473C">
      <w:pPr>
        <w:rPr>
          <w:sz w:val="22"/>
          <w:szCs w:val="22"/>
        </w:rPr>
      </w:pPr>
    </w:p>
    <w:p w14:paraId="177773BE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Professor Larry Krissek</w:t>
      </w:r>
    </w:p>
    <w:p w14:paraId="5CA00B53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Chair, Arts and Sciences CCI</w:t>
      </w:r>
    </w:p>
    <w:p w14:paraId="02DF5E0D" w14:textId="61EB8B7D" w:rsidR="008B3663" w:rsidRDefault="008B3663" w:rsidP="008B3663">
      <w:pPr>
        <w:rPr>
          <w:szCs w:val="22"/>
        </w:rPr>
      </w:pPr>
      <w:r>
        <w:rPr>
          <w:szCs w:val="22"/>
        </w:rPr>
        <w:t xml:space="preserve">Re: </w:t>
      </w:r>
      <w:r w:rsidR="00215ACC">
        <w:rPr>
          <w:szCs w:val="22"/>
        </w:rPr>
        <w:t>Zoology BS and BA</w:t>
      </w:r>
      <w:r>
        <w:rPr>
          <w:szCs w:val="22"/>
        </w:rPr>
        <w:t xml:space="preserve"> </w:t>
      </w:r>
    </w:p>
    <w:p w14:paraId="4E27C59B" w14:textId="77777777" w:rsidR="008B3663" w:rsidRPr="00003FFB" w:rsidRDefault="008B3663" w:rsidP="008B3663">
      <w:pPr>
        <w:rPr>
          <w:szCs w:val="22"/>
        </w:rPr>
      </w:pPr>
    </w:p>
    <w:p w14:paraId="66D49D95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Dear Professor Krissek:</w:t>
      </w:r>
    </w:p>
    <w:p w14:paraId="05AE388C" w14:textId="77777777" w:rsidR="008B3663" w:rsidRDefault="008B3663" w:rsidP="008B3663">
      <w:pPr>
        <w:rPr>
          <w:szCs w:val="22"/>
        </w:rPr>
      </w:pPr>
    </w:p>
    <w:p w14:paraId="3777D8BC" w14:textId="0EB4BBEA" w:rsidR="00AA0C40" w:rsidRDefault="00E01327" w:rsidP="008B3663">
      <w:pPr>
        <w:contextualSpacing/>
        <w:jc w:val="both"/>
      </w:pPr>
      <w:r>
        <w:t>At the December 15</w:t>
      </w:r>
      <w:r w:rsidR="008B3663">
        <w:t>, 2010</w:t>
      </w:r>
      <w:r w:rsidR="008B3663" w:rsidRPr="002F5003">
        <w:t xml:space="preserve"> </w:t>
      </w:r>
      <w:r w:rsidR="008B3663">
        <w:t xml:space="preserve">meeting of the </w:t>
      </w:r>
      <w:r w:rsidR="008B3663" w:rsidRPr="002F5003">
        <w:rPr>
          <w:rFonts w:cs="Lucida Grande"/>
          <w:bCs/>
          <w:color w:val="222222"/>
        </w:rPr>
        <w:t xml:space="preserve">Mathematics and Social, Behavioral, and Natural Sciences CCI Subcommittee </w:t>
      </w:r>
      <w:r w:rsidR="008B3663" w:rsidRPr="002F5003">
        <w:t xml:space="preserve">the semester conversion </w:t>
      </w:r>
      <w:r w:rsidR="008B3663">
        <w:t xml:space="preserve">plans </w:t>
      </w:r>
      <w:r w:rsidR="008B3663" w:rsidRPr="002F5003">
        <w:t xml:space="preserve">for the </w:t>
      </w:r>
      <w:r w:rsidR="00215ACC">
        <w:rPr>
          <w:szCs w:val="22"/>
        </w:rPr>
        <w:t>Zoology BS and BA</w:t>
      </w:r>
      <w:r w:rsidR="008B3663">
        <w:rPr>
          <w:szCs w:val="22"/>
        </w:rPr>
        <w:t xml:space="preserve"> </w:t>
      </w:r>
      <w:r w:rsidR="00B4475B">
        <w:rPr>
          <w:szCs w:val="22"/>
        </w:rPr>
        <w:t>programs</w:t>
      </w:r>
      <w:r w:rsidR="008B3663">
        <w:rPr>
          <w:szCs w:val="22"/>
        </w:rPr>
        <w:t>, submitted by the</w:t>
      </w:r>
      <w:r w:rsidR="008B3663" w:rsidRPr="008B3663">
        <w:rPr>
          <w:szCs w:val="22"/>
        </w:rPr>
        <w:t xml:space="preserve"> </w:t>
      </w:r>
      <w:r w:rsidR="008B3663">
        <w:rPr>
          <w:szCs w:val="22"/>
        </w:rPr>
        <w:t xml:space="preserve">Department of </w:t>
      </w:r>
      <w:r w:rsidR="00215ACC">
        <w:rPr>
          <w:szCs w:val="22"/>
        </w:rPr>
        <w:t>Evolution, Ecology</w:t>
      </w:r>
      <w:r w:rsidR="008B3663">
        <w:rPr>
          <w:szCs w:val="22"/>
        </w:rPr>
        <w:t xml:space="preserve">, </w:t>
      </w:r>
      <w:r w:rsidR="00215ACC">
        <w:rPr>
          <w:szCs w:val="22"/>
        </w:rPr>
        <w:t>Organismal Biology (EEOB)</w:t>
      </w:r>
      <w:r w:rsidR="00DF5A7B">
        <w:rPr>
          <w:szCs w:val="22"/>
        </w:rPr>
        <w:t>,</w:t>
      </w:r>
      <w:r w:rsidR="00215ACC">
        <w:rPr>
          <w:szCs w:val="22"/>
        </w:rPr>
        <w:t xml:space="preserve"> </w:t>
      </w:r>
      <w:r w:rsidR="008B3663">
        <w:rPr>
          <w:szCs w:val="22"/>
        </w:rPr>
        <w:t>were reviewed</w:t>
      </w:r>
      <w:r w:rsidR="008B3663">
        <w:t xml:space="preserve">.  </w:t>
      </w:r>
    </w:p>
    <w:p w14:paraId="40E66572" w14:textId="77777777" w:rsidR="00AA0C40" w:rsidRDefault="00AA0C40" w:rsidP="008B3663">
      <w:pPr>
        <w:contextualSpacing/>
        <w:jc w:val="both"/>
      </w:pPr>
    </w:p>
    <w:p w14:paraId="4CD68350" w14:textId="2D79BD22" w:rsidR="00AA0C40" w:rsidRDefault="00AA0C40" w:rsidP="008B3663">
      <w:pPr>
        <w:contextualSpacing/>
        <w:jc w:val="both"/>
      </w:pPr>
      <w:r>
        <w:t xml:space="preserve">In preparation for the transition to semesters, </w:t>
      </w:r>
      <w:r w:rsidR="00215ACC">
        <w:t xml:space="preserve">EEOB </w:t>
      </w:r>
      <w:r>
        <w:t>initiated reviews of all areas of research and teaching covered in the department.  These reviews resulted in revised learning goals and course restructuring that impacted both undergraduate and graduate programs</w:t>
      </w:r>
      <w:r w:rsidR="00FC4DB4">
        <w:t xml:space="preserve">; consequently, </w:t>
      </w:r>
      <w:r w:rsidR="00DF5A7B">
        <w:t>the BS and BA</w:t>
      </w:r>
      <w:r w:rsidR="00FC4DB4">
        <w:t xml:space="preserve"> programs </w:t>
      </w:r>
      <w:r w:rsidR="00DF5A7B">
        <w:t xml:space="preserve">in Zoology </w:t>
      </w:r>
      <w:r w:rsidR="00FC4DB4">
        <w:t>were presented as re</w:t>
      </w:r>
      <w:r w:rsidR="004A4C69">
        <w:t>-envisioned.</w:t>
      </w:r>
    </w:p>
    <w:p w14:paraId="11203F7C" w14:textId="77777777" w:rsidR="00AA0C40" w:rsidRDefault="00AA0C40" w:rsidP="008B3663">
      <w:pPr>
        <w:contextualSpacing/>
        <w:jc w:val="both"/>
      </w:pPr>
    </w:p>
    <w:p w14:paraId="4BE15690" w14:textId="719B4EC8" w:rsidR="007F42B5" w:rsidRPr="00043264" w:rsidRDefault="00844E0A" w:rsidP="001C3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</w:rPr>
      </w:pPr>
      <w:r>
        <w:t>Under the semester scheme</w:t>
      </w:r>
      <w:r w:rsidR="00DF5A7B">
        <w:t>s for these degrees,</w:t>
      </w:r>
      <w:r>
        <w:t xml:space="preserve"> students will satisfy requirements in five core areas: </w:t>
      </w:r>
      <w:r>
        <w:rPr>
          <w:rFonts w:eastAsiaTheme="minorHAnsi"/>
        </w:rPr>
        <w:t>evolution, ecology, genetics, biodiversity, and organismal biology; a sixth topic area, cellular and developmental physiol</w:t>
      </w:r>
      <w:r w:rsidR="000A0155">
        <w:rPr>
          <w:rFonts w:eastAsiaTheme="minorHAnsi"/>
        </w:rPr>
        <w:t>ogy, was dropped from the</w:t>
      </w:r>
      <w:r w:rsidR="00B95874">
        <w:rPr>
          <w:rFonts w:eastAsiaTheme="minorHAnsi"/>
        </w:rPr>
        <w:t xml:space="preserve"> semester </w:t>
      </w:r>
      <w:r>
        <w:rPr>
          <w:rFonts w:eastAsiaTheme="minorHAnsi"/>
        </w:rPr>
        <w:t>core</w:t>
      </w:r>
      <w:r w:rsidR="00B95874">
        <w:rPr>
          <w:rFonts w:eastAsiaTheme="minorHAnsi"/>
        </w:rPr>
        <w:t>.</w:t>
      </w:r>
      <w:r>
        <w:t xml:space="preserve"> </w:t>
      </w:r>
      <w:r w:rsidR="00B95874">
        <w:t>The first three areas</w:t>
      </w:r>
      <w:r w:rsidR="002A4A06">
        <w:t xml:space="preserve"> (</w:t>
      </w:r>
      <w:r w:rsidR="00CD7317">
        <w:rPr>
          <w:rFonts w:eastAsiaTheme="minorHAnsi"/>
        </w:rPr>
        <w:t xml:space="preserve">evolution, </w:t>
      </w:r>
      <w:r w:rsidR="002A4A06">
        <w:rPr>
          <w:rFonts w:eastAsiaTheme="minorHAnsi"/>
        </w:rPr>
        <w:t>ecology and genetics)</w:t>
      </w:r>
      <w:r w:rsidR="00CD7317">
        <w:rPr>
          <w:rFonts w:eastAsiaTheme="minorHAnsi"/>
        </w:rPr>
        <w:t xml:space="preserve"> </w:t>
      </w:r>
      <w:r w:rsidR="00B95874">
        <w:t>are satisfied b</w:t>
      </w:r>
      <w:r w:rsidR="003C5E08">
        <w:t xml:space="preserve">y a required core and </w:t>
      </w:r>
      <w:r w:rsidR="00CD7317">
        <w:t xml:space="preserve">students can choose from a wide range of courses to meet the requirements in the remaining </w:t>
      </w:r>
      <w:r w:rsidR="001C3CAD">
        <w:t xml:space="preserve">two </w:t>
      </w:r>
      <w:r w:rsidR="00CD7317">
        <w:t xml:space="preserve">areas. </w:t>
      </w:r>
      <w:r w:rsidR="00B33E08">
        <w:t xml:space="preserve">The </w:t>
      </w:r>
      <w:r>
        <w:t>Zoology BS and BA degree programs</w:t>
      </w:r>
      <w:r w:rsidR="00CD7317">
        <w:t xml:space="preserve"> </w:t>
      </w:r>
      <w:r w:rsidR="00FF5D60">
        <w:t xml:space="preserve">have slightly reduced requirements for </w:t>
      </w:r>
      <w:r w:rsidR="00FF5D60">
        <w:rPr>
          <w:rFonts w:eastAsiaTheme="minorHAnsi"/>
        </w:rPr>
        <w:t xml:space="preserve">mathematics and organic </w:t>
      </w:r>
      <w:r w:rsidR="007F42B5">
        <w:rPr>
          <w:rFonts w:eastAsiaTheme="minorHAnsi"/>
        </w:rPr>
        <w:t>chemistry under semesters;</w:t>
      </w:r>
      <w:r w:rsidR="002A4A06">
        <w:rPr>
          <w:rFonts w:eastAsiaTheme="minorHAnsi"/>
        </w:rPr>
        <w:t xml:space="preserve"> </w:t>
      </w:r>
      <w:r w:rsidR="005E0C03">
        <w:rPr>
          <w:rFonts w:eastAsiaTheme="minorHAnsi"/>
        </w:rPr>
        <w:t xml:space="preserve">in both areas </w:t>
      </w:r>
      <w:bookmarkStart w:id="0" w:name="_GoBack"/>
      <w:bookmarkEnd w:id="0"/>
      <w:r w:rsidR="002A4A06">
        <w:rPr>
          <w:rFonts w:eastAsiaTheme="minorHAnsi"/>
        </w:rPr>
        <w:t>a two-quarter</w:t>
      </w:r>
      <w:r w:rsidR="004B0A88">
        <w:rPr>
          <w:rFonts w:eastAsiaTheme="minorHAnsi"/>
        </w:rPr>
        <w:t xml:space="preserve"> series required under quarters</w:t>
      </w:r>
      <w:r w:rsidR="002A4A06">
        <w:rPr>
          <w:rFonts w:eastAsiaTheme="minorHAnsi"/>
        </w:rPr>
        <w:t xml:space="preserve"> will be replaced by</w:t>
      </w:r>
      <w:r w:rsidR="007F42B5">
        <w:rPr>
          <w:rFonts w:eastAsiaTheme="minorHAnsi"/>
        </w:rPr>
        <w:t xml:space="preserve"> a one-semester course </w:t>
      </w:r>
      <w:r w:rsidR="002A4A06">
        <w:rPr>
          <w:rFonts w:eastAsiaTheme="minorHAnsi"/>
        </w:rPr>
        <w:t>during semesters</w:t>
      </w:r>
      <w:r w:rsidR="007F42B5">
        <w:rPr>
          <w:rFonts w:eastAsiaTheme="minorHAnsi"/>
        </w:rPr>
        <w:t xml:space="preserve">. </w:t>
      </w:r>
      <w:r w:rsidR="001C3CAD">
        <w:rPr>
          <w:rFonts w:eastAsiaTheme="minorHAnsi"/>
        </w:rPr>
        <w:t xml:space="preserve"> </w:t>
      </w:r>
      <w:r w:rsidR="007F42B5">
        <w:rPr>
          <w:rFonts w:eastAsiaTheme="minorHAnsi"/>
        </w:rPr>
        <w:t>B</w:t>
      </w:r>
      <w:r w:rsidR="00FF5D60">
        <w:rPr>
          <w:rFonts w:eastAsiaTheme="minorHAnsi"/>
        </w:rPr>
        <w:t xml:space="preserve">oth semester programs will </w:t>
      </w:r>
      <w:r w:rsidR="007F42B5">
        <w:rPr>
          <w:rFonts w:eastAsiaTheme="minorHAnsi"/>
        </w:rPr>
        <w:t xml:space="preserve">however, </w:t>
      </w:r>
      <w:r w:rsidR="00FF5D60">
        <w:rPr>
          <w:rFonts w:eastAsiaTheme="minorHAnsi"/>
        </w:rPr>
        <w:t xml:space="preserve">require one-semester of statistics. </w:t>
      </w:r>
      <w:r w:rsidR="00CD7317">
        <w:t xml:space="preserve"> </w:t>
      </w:r>
      <w:r w:rsidR="00FF5D60">
        <w:t xml:space="preserve">BS and BA programs are </w:t>
      </w:r>
      <w:r w:rsidR="00CD7317">
        <w:t>closely related</w:t>
      </w:r>
      <w:r w:rsidR="004B0A88">
        <w:t>,</w:t>
      </w:r>
      <w:r w:rsidR="003C5E08">
        <w:t xml:space="preserve"> with the BA program </w:t>
      </w:r>
      <w:r w:rsidR="00CD7317">
        <w:t>differ</w:t>
      </w:r>
      <w:r w:rsidR="007F42B5">
        <w:t>ing</w:t>
      </w:r>
      <w:r w:rsidR="001C3CAD">
        <w:t xml:space="preserve"> only</w:t>
      </w:r>
      <w:r w:rsidR="007F42B5">
        <w:t xml:space="preserve"> in its supportive mathematics requirement.</w:t>
      </w:r>
      <w:r w:rsidR="00CD7317">
        <w:t xml:space="preserve"> </w:t>
      </w:r>
    </w:p>
    <w:p w14:paraId="307521C2" w14:textId="77777777" w:rsidR="007F42B5" w:rsidRDefault="007F42B5" w:rsidP="00FF5D60">
      <w:pPr>
        <w:contextualSpacing/>
        <w:jc w:val="both"/>
      </w:pPr>
    </w:p>
    <w:p w14:paraId="07BBF70E" w14:textId="5AFA0FC8" w:rsidR="008B3663" w:rsidRDefault="007F42B5" w:rsidP="007F42B5">
      <w:pPr>
        <w:contextualSpacing/>
        <w:jc w:val="both"/>
      </w:pPr>
      <w:r>
        <w:t xml:space="preserve">The committee </w:t>
      </w:r>
      <w:r w:rsidR="00B33E08">
        <w:t xml:space="preserve">felt </w:t>
      </w:r>
      <w:r>
        <w:t xml:space="preserve">that </w:t>
      </w:r>
      <w:r w:rsidR="00B33E08">
        <w:t>the p</w:t>
      </w:r>
      <w:r w:rsidR="00C310E9">
        <w:t xml:space="preserve">roposals were </w:t>
      </w:r>
      <w:r w:rsidR="001C3CAD">
        <w:t>carefully prepared</w:t>
      </w:r>
      <w:r w:rsidR="00C310E9">
        <w:t xml:space="preserve"> an</w:t>
      </w:r>
      <w:r>
        <w:t xml:space="preserve">d covered </w:t>
      </w:r>
      <w:r w:rsidR="001C3CAD">
        <w:t xml:space="preserve">all of </w:t>
      </w:r>
      <w:r>
        <w:t>the essential topics.  W</w:t>
      </w:r>
      <w:r w:rsidR="00C310E9">
        <w:t xml:space="preserve">e </w:t>
      </w:r>
      <w:r w:rsidR="00494D83">
        <w:t xml:space="preserve">requested </w:t>
      </w:r>
      <w:r w:rsidR="00B33E08">
        <w:t xml:space="preserve">a few minor </w:t>
      </w:r>
      <w:r w:rsidR="001C3CAD">
        <w:t xml:space="preserve">text </w:t>
      </w:r>
      <w:r w:rsidR="00494D83">
        <w:t xml:space="preserve">revisions </w:t>
      </w:r>
      <w:r>
        <w:t>for clarification</w:t>
      </w:r>
      <w:r w:rsidR="001C3CAD">
        <w:t>,</w:t>
      </w:r>
      <w:r>
        <w:t xml:space="preserve"> and </w:t>
      </w:r>
      <w:r w:rsidR="004B0A88">
        <w:t xml:space="preserve">we </w:t>
      </w:r>
      <w:r>
        <w:t>unanimously approved both proposal</w:t>
      </w:r>
      <w:r>
        <w:rPr>
          <w:szCs w:val="22"/>
        </w:rPr>
        <w:t xml:space="preserve">s </w:t>
      </w:r>
      <w:r>
        <w:t>for the next step in the approval process.</w:t>
      </w:r>
      <w:r w:rsidR="008B3663">
        <w:t xml:space="preserve"> </w:t>
      </w:r>
    </w:p>
    <w:p w14:paraId="51017D4C" w14:textId="77777777" w:rsidR="008B3663" w:rsidRDefault="008B3663" w:rsidP="008B3663">
      <w:pPr>
        <w:contextualSpacing/>
        <w:jc w:val="both"/>
      </w:pPr>
    </w:p>
    <w:p w14:paraId="4130A2B4" w14:textId="77777777" w:rsidR="008B3663" w:rsidRDefault="008B3663" w:rsidP="008B3663">
      <w:pPr>
        <w:contextualSpacing/>
        <w:jc w:val="both"/>
      </w:pPr>
      <w:r>
        <w:t>Sincerely,</w:t>
      </w:r>
    </w:p>
    <w:p w14:paraId="01DEA1EB" w14:textId="77777777" w:rsidR="008B3663" w:rsidRDefault="00E25619" w:rsidP="008B3663">
      <w:pPr>
        <w:contextualSpacing/>
        <w:jc w:val="both"/>
      </w:pPr>
      <w:r w:rsidRPr="00E25619">
        <w:rPr>
          <w:noProof/>
        </w:rPr>
        <w:drawing>
          <wp:anchor distT="0" distB="0" distL="114300" distR="114300" simplePos="0" relativeHeight="251660288" behindDoc="0" locked="0" layoutInCell="1" allowOverlap="1" wp14:anchorId="62320E5D" wp14:editId="355DEEC3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854200" cy="381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675A2" w14:textId="77777777" w:rsidR="008B3663" w:rsidRDefault="008B3663" w:rsidP="008B3663">
      <w:pPr>
        <w:contextualSpacing/>
        <w:jc w:val="both"/>
      </w:pPr>
    </w:p>
    <w:p w14:paraId="0E0BA9B7" w14:textId="77777777" w:rsidR="008B3663" w:rsidRDefault="008B3663" w:rsidP="008B3663">
      <w:pPr>
        <w:contextualSpacing/>
        <w:jc w:val="both"/>
      </w:pPr>
    </w:p>
    <w:p w14:paraId="707A7E23" w14:textId="77777777" w:rsidR="008B3663" w:rsidRDefault="008B3663" w:rsidP="008B3663">
      <w:pPr>
        <w:contextualSpacing/>
        <w:jc w:val="both"/>
      </w:pPr>
      <w:r>
        <w:t>Charles J. Daniels, Ph.D.</w:t>
      </w:r>
    </w:p>
    <w:p w14:paraId="2645E872" w14:textId="77777777" w:rsidR="008B3663" w:rsidRDefault="008B3663" w:rsidP="008B3663">
      <w:pPr>
        <w:contextualSpacing/>
        <w:jc w:val="both"/>
      </w:pPr>
      <w:r>
        <w:t>Professor</w:t>
      </w:r>
    </w:p>
    <w:p w14:paraId="62F32E43" w14:textId="1EB13115" w:rsidR="008B3663" w:rsidRPr="009F3210" w:rsidRDefault="008B3663" w:rsidP="008B3663">
      <w:pPr>
        <w:contextualSpacing/>
        <w:jc w:val="both"/>
      </w:pPr>
      <w:r>
        <w:t xml:space="preserve">Acting </w:t>
      </w:r>
      <w:r>
        <w:rPr>
          <w:szCs w:val="22"/>
        </w:rPr>
        <w:t xml:space="preserve">Subcommittee Chair for </w:t>
      </w:r>
      <w:r w:rsidR="00DF5A7B">
        <w:rPr>
          <w:szCs w:val="22"/>
        </w:rPr>
        <w:t>Dec. 15</w:t>
      </w:r>
    </w:p>
    <w:p w14:paraId="264299CE" w14:textId="77777777" w:rsidR="0023473C" w:rsidRDefault="0023473C" w:rsidP="0023473C">
      <w:pPr>
        <w:rPr>
          <w:sz w:val="22"/>
          <w:szCs w:val="22"/>
        </w:rPr>
      </w:pPr>
    </w:p>
    <w:p w14:paraId="64134907" w14:textId="77777777" w:rsidR="00C611BC" w:rsidRDefault="00C611BC" w:rsidP="0023473C"/>
    <w:sectPr w:rsidR="00C611BC" w:rsidSect="00215ACC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DA8"/>
    <w:multiLevelType w:val="hybridMultilevel"/>
    <w:tmpl w:val="4A1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0791F"/>
    <w:multiLevelType w:val="hybridMultilevel"/>
    <w:tmpl w:val="B7441ED8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1C"/>
    <w:rsid w:val="00043264"/>
    <w:rsid w:val="000A0155"/>
    <w:rsid w:val="001445FC"/>
    <w:rsid w:val="0017273E"/>
    <w:rsid w:val="001A4002"/>
    <w:rsid w:val="001C3CAD"/>
    <w:rsid w:val="001D504C"/>
    <w:rsid w:val="00215ACC"/>
    <w:rsid w:val="0023473C"/>
    <w:rsid w:val="00253862"/>
    <w:rsid w:val="002A4A06"/>
    <w:rsid w:val="002F63A8"/>
    <w:rsid w:val="00317E22"/>
    <w:rsid w:val="003C5E08"/>
    <w:rsid w:val="003C75F0"/>
    <w:rsid w:val="0047311A"/>
    <w:rsid w:val="00494D83"/>
    <w:rsid w:val="004A4C69"/>
    <w:rsid w:val="004B0A88"/>
    <w:rsid w:val="004C3A01"/>
    <w:rsid w:val="005E0C03"/>
    <w:rsid w:val="0072680A"/>
    <w:rsid w:val="007F42B5"/>
    <w:rsid w:val="008212FF"/>
    <w:rsid w:val="00844E0A"/>
    <w:rsid w:val="00872480"/>
    <w:rsid w:val="008B3663"/>
    <w:rsid w:val="00923565"/>
    <w:rsid w:val="009C2260"/>
    <w:rsid w:val="00A14F1C"/>
    <w:rsid w:val="00A77AFA"/>
    <w:rsid w:val="00AA0C40"/>
    <w:rsid w:val="00B25AA4"/>
    <w:rsid w:val="00B33E08"/>
    <w:rsid w:val="00B4475B"/>
    <w:rsid w:val="00B95874"/>
    <w:rsid w:val="00C310E9"/>
    <w:rsid w:val="00C611BC"/>
    <w:rsid w:val="00CD7317"/>
    <w:rsid w:val="00DD20A1"/>
    <w:rsid w:val="00DF5A7B"/>
    <w:rsid w:val="00E01327"/>
    <w:rsid w:val="00E25619"/>
    <w:rsid w:val="00E37F48"/>
    <w:rsid w:val="00EC1152"/>
    <w:rsid w:val="00F71F14"/>
    <w:rsid w:val="00FC4DB4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82D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297</Words>
  <Characters>1699</Characters>
  <Application>Microsoft Macintosh Word</Application>
  <DocSecurity>0</DocSecurity>
  <Lines>14</Lines>
  <Paragraphs>3</Paragraphs>
  <ScaleCrop>false</ScaleCrop>
  <Company>The Ohio State University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peglink</dc:creator>
  <cp:keywords/>
  <dc:description/>
  <cp:lastModifiedBy>Chuck Daniels</cp:lastModifiedBy>
  <cp:revision>13</cp:revision>
  <dcterms:created xsi:type="dcterms:W3CDTF">2011-01-24T23:53:00Z</dcterms:created>
  <dcterms:modified xsi:type="dcterms:W3CDTF">2011-01-25T01:31:00Z</dcterms:modified>
</cp:coreProperties>
</file>